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18" w:rsidRPr="000D16BC" w:rsidRDefault="00E67418" w:rsidP="00E67418">
      <w:pPr>
        <w:widowControl w:val="0"/>
        <w:autoSpaceDE w:val="0"/>
        <w:autoSpaceDN w:val="0"/>
        <w:adjustRightInd w:val="0"/>
        <w:spacing w:after="0"/>
        <w:jc w:val="center"/>
        <w:rPr>
          <w:b/>
          <w:bCs/>
          <w:color w:val="000000"/>
          <w:w w:val="99"/>
          <w:u w:val="thick"/>
          <w:lang w:val="el-GR"/>
        </w:rPr>
      </w:pPr>
      <w:r w:rsidRPr="000D16BC">
        <w:rPr>
          <w:b/>
          <w:bCs/>
          <w:color w:val="000000"/>
          <w:w w:val="99"/>
          <w:u w:val="thick"/>
          <w:lang w:val="el-GR"/>
        </w:rPr>
        <w:t>Π</w:t>
      </w:r>
      <w:r w:rsidRPr="000D16BC">
        <w:rPr>
          <w:b/>
          <w:bCs/>
          <w:color w:val="000000"/>
          <w:spacing w:val="1"/>
          <w:w w:val="99"/>
          <w:u w:val="thick"/>
          <w:lang w:val="el-GR"/>
        </w:rPr>
        <w:t>ΑΡΑΡ</w:t>
      </w:r>
      <w:r w:rsidRPr="000D16BC">
        <w:rPr>
          <w:b/>
          <w:bCs/>
          <w:color w:val="000000"/>
          <w:w w:val="99"/>
          <w:u w:val="thick"/>
          <w:lang w:val="el-GR"/>
        </w:rPr>
        <w:t xml:space="preserve">ΤΗΜΑ </w:t>
      </w:r>
      <w:r w:rsidRPr="000D16BC">
        <w:rPr>
          <w:b/>
          <w:bCs/>
          <w:color w:val="000000"/>
          <w:spacing w:val="-110"/>
          <w:w w:val="99"/>
          <w:u w:val="thick"/>
          <w:lang w:val="el-GR"/>
        </w:rPr>
        <w:t xml:space="preserve">       </w:t>
      </w:r>
      <w:r>
        <w:rPr>
          <w:b/>
          <w:bCs/>
          <w:color w:val="000000"/>
          <w:w w:val="99"/>
          <w:u w:val="thick"/>
          <w:lang w:val="el-GR"/>
        </w:rPr>
        <w:t>Β</w:t>
      </w:r>
    </w:p>
    <w:p w:rsidR="00E67418" w:rsidRPr="000D16BC" w:rsidRDefault="00E67418" w:rsidP="00E67418">
      <w:pPr>
        <w:widowControl w:val="0"/>
        <w:autoSpaceDE w:val="0"/>
        <w:autoSpaceDN w:val="0"/>
        <w:adjustRightInd w:val="0"/>
        <w:spacing w:after="0"/>
        <w:jc w:val="center"/>
        <w:rPr>
          <w:color w:val="000000"/>
          <w:lang w:val="el-GR"/>
        </w:rPr>
      </w:pPr>
    </w:p>
    <w:tbl>
      <w:tblPr>
        <w:tblW w:w="5050" w:type="pct"/>
        <w:jc w:val="center"/>
        <w:tblLayout w:type="fixed"/>
        <w:tblCellMar>
          <w:left w:w="71" w:type="dxa"/>
          <w:right w:w="71" w:type="dxa"/>
        </w:tblCellMar>
        <w:tblLook w:val="04A0" w:firstRow="1" w:lastRow="0" w:firstColumn="1" w:lastColumn="0" w:noHBand="0" w:noVBand="1"/>
      </w:tblPr>
      <w:tblGrid>
        <w:gridCol w:w="4205"/>
        <w:gridCol w:w="4327"/>
      </w:tblGrid>
      <w:tr w:rsidR="00E67418" w:rsidRPr="0029507A" w:rsidTr="00383CDD">
        <w:trPr>
          <w:cantSplit/>
          <w:trHeight w:val="284"/>
          <w:jc w:val="center"/>
        </w:trPr>
        <w:tc>
          <w:tcPr>
            <w:tcW w:w="4727" w:type="dxa"/>
          </w:tcPr>
          <w:p w:rsidR="00E67418" w:rsidRPr="0029507A" w:rsidRDefault="00E67418" w:rsidP="00383CDD">
            <w:pPr>
              <w:spacing w:after="0"/>
              <w:rPr>
                <w:rFonts w:ascii="Verdana" w:hAnsi="Verdana"/>
                <w:b/>
                <w:sz w:val="18"/>
                <w:szCs w:val="18"/>
                <w:lang w:val="el-GR"/>
              </w:rPr>
            </w:pPr>
            <w:r w:rsidRPr="0029507A">
              <w:rPr>
                <w:rFonts w:ascii="Verdana" w:hAnsi="Verdana"/>
                <w:b/>
                <w:sz w:val="18"/>
                <w:szCs w:val="18"/>
                <w:lang w:val="el-GR"/>
              </w:rPr>
              <w:t xml:space="preserve">ΕΛΛΗΝΙΚΗ ΔΗΜΟΚΡΑΤΙΑ </w:t>
            </w:r>
          </w:p>
          <w:p w:rsidR="00E67418" w:rsidRPr="0029507A" w:rsidRDefault="00E67418" w:rsidP="00383CDD">
            <w:pPr>
              <w:spacing w:after="0"/>
              <w:rPr>
                <w:rFonts w:ascii="Verdana" w:hAnsi="Verdana"/>
                <w:b/>
                <w:sz w:val="18"/>
                <w:szCs w:val="18"/>
                <w:lang w:val="el-GR"/>
              </w:rPr>
            </w:pPr>
            <w:r w:rsidRPr="0029507A">
              <w:rPr>
                <w:rFonts w:ascii="Verdana" w:hAnsi="Verdana"/>
                <w:b/>
                <w:sz w:val="18"/>
                <w:szCs w:val="18"/>
                <w:lang w:val="el-GR"/>
              </w:rPr>
              <w:t>ΔΗΜΟΣ Κ. ΝΕΥΡΟΚΟΠΙΟΥ</w:t>
            </w:r>
            <w:r w:rsidRPr="0029507A">
              <w:rPr>
                <w:rFonts w:ascii="Verdana" w:hAnsi="Verdana"/>
                <w:b/>
                <w:bCs/>
                <w:sz w:val="18"/>
                <w:szCs w:val="18"/>
                <w:lang w:val="el-GR"/>
              </w:rPr>
              <w:t xml:space="preserve">                                     </w:t>
            </w:r>
            <w:r w:rsidRPr="0029507A">
              <w:rPr>
                <w:rFonts w:ascii="Verdana" w:hAnsi="Verdana"/>
                <w:b/>
                <w:sz w:val="18"/>
                <w:szCs w:val="18"/>
                <w:lang w:val="el-GR"/>
              </w:rPr>
              <w:t xml:space="preserve">                </w:t>
            </w:r>
          </w:p>
          <w:p w:rsidR="00E67418" w:rsidRDefault="00E67418" w:rsidP="00383CDD">
            <w:pPr>
              <w:spacing w:after="0"/>
              <w:rPr>
                <w:rFonts w:ascii="Verdana" w:hAnsi="Verdana"/>
                <w:b/>
                <w:sz w:val="18"/>
                <w:szCs w:val="18"/>
                <w:lang w:val="el-GR"/>
              </w:rPr>
            </w:pPr>
            <w:r w:rsidRPr="0029507A">
              <w:rPr>
                <w:rFonts w:ascii="Verdana" w:hAnsi="Verdana"/>
                <w:b/>
                <w:sz w:val="18"/>
                <w:szCs w:val="18"/>
                <w:lang w:val="el-GR"/>
              </w:rPr>
              <w:t xml:space="preserve">ΤΜΗΜΑ ΠΕΡΙΒΑΛΛΟΝΤΟΣ </w:t>
            </w:r>
          </w:p>
          <w:p w:rsidR="00E67418" w:rsidRDefault="00E67418" w:rsidP="00383CDD">
            <w:pPr>
              <w:spacing w:after="0"/>
              <w:rPr>
                <w:rFonts w:ascii="Verdana" w:hAnsi="Verdana"/>
                <w:b/>
                <w:bCs/>
                <w:sz w:val="18"/>
                <w:szCs w:val="18"/>
              </w:rPr>
            </w:pPr>
            <w:r w:rsidRPr="0029507A">
              <w:rPr>
                <w:rFonts w:ascii="Verdana" w:hAnsi="Verdana"/>
                <w:b/>
                <w:sz w:val="18"/>
                <w:szCs w:val="18"/>
                <w:lang w:val="el-GR"/>
              </w:rPr>
              <w:t xml:space="preserve">ΚΑΘΑΡΙΟΤΗΤΑΣ </w:t>
            </w:r>
            <w:r>
              <w:rPr>
                <w:rFonts w:ascii="Verdana" w:hAnsi="Verdana"/>
                <w:b/>
                <w:sz w:val="18"/>
                <w:szCs w:val="18"/>
              </w:rPr>
              <w:t xml:space="preserve">ΚΑΙ ΠΡΑΣΙΝΟΥ                     </w:t>
            </w:r>
          </w:p>
          <w:p w:rsidR="00E67418" w:rsidRDefault="00E67418" w:rsidP="00383CDD">
            <w:pPr>
              <w:spacing w:after="0"/>
              <w:rPr>
                <w:rFonts w:ascii="Verdana" w:hAnsi="Verdana"/>
                <w:b/>
                <w:bCs/>
                <w:sz w:val="18"/>
                <w:szCs w:val="18"/>
              </w:rPr>
            </w:pPr>
          </w:p>
        </w:tc>
        <w:tc>
          <w:tcPr>
            <w:tcW w:w="4865" w:type="dxa"/>
            <w:hideMark/>
          </w:tcPr>
          <w:p w:rsidR="00E67418" w:rsidRPr="0029507A" w:rsidRDefault="00E67418" w:rsidP="00383CDD">
            <w:pPr>
              <w:tabs>
                <w:tab w:val="left" w:pos="5174"/>
              </w:tabs>
              <w:spacing w:after="0"/>
              <w:ind w:right="496"/>
              <w:rPr>
                <w:rFonts w:ascii="Verdana" w:hAnsi="Verdana"/>
                <w:b/>
                <w:sz w:val="18"/>
                <w:szCs w:val="18"/>
                <w:lang w:val="el-GR"/>
              </w:rPr>
            </w:pPr>
            <w:r w:rsidRPr="0029507A">
              <w:rPr>
                <w:rFonts w:ascii="Verdana" w:hAnsi="Verdana"/>
                <w:b/>
                <w:sz w:val="18"/>
                <w:szCs w:val="18"/>
                <w:lang w:val="el-GR"/>
              </w:rPr>
              <w:t>ΕΡΓΑΣΙΑ: «</w:t>
            </w:r>
            <w:r w:rsidRPr="0029507A">
              <w:rPr>
                <w:rFonts w:ascii="Verdana" w:hAnsi="Verdana"/>
                <w:b/>
                <w:bCs/>
                <w:iCs/>
                <w:color w:val="000000"/>
                <w:sz w:val="18"/>
                <w:szCs w:val="18"/>
                <w:lang w:val="el-GR"/>
              </w:rPr>
              <w:t>Καθαριότητα οδών – πλατειών και λοιπών κοινοχρήστων χώρων</w:t>
            </w:r>
            <w:r w:rsidRPr="0029507A">
              <w:rPr>
                <w:rFonts w:ascii="Verdana" w:hAnsi="Verdana"/>
                <w:b/>
                <w:bCs/>
                <w:color w:val="000000"/>
                <w:sz w:val="18"/>
                <w:szCs w:val="18"/>
                <w:lang w:val="el-GR"/>
              </w:rPr>
              <w:t xml:space="preserve"> των </w:t>
            </w:r>
            <w:r w:rsidRPr="0029507A">
              <w:rPr>
                <w:rFonts w:ascii="Verdana" w:hAnsi="Verdana"/>
                <w:b/>
                <w:spacing w:val="-1"/>
                <w:sz w:val="18"/>
                <w:szCs w:val="18"/>
                <w:lang w:val="el-GR"/>
              </w:rPr>
              <w:t xml:space="preserve">τοπικών Κοινοτήτων </w:t>
            </w:r>
            <w:r w:rsidRPr="0029507A">
              <w:rPr>
                <w:rFonts w:ascii="Verdana" w:hAnsi="Verdana"/>
                <w:b/>
                <w:bCs/>
                <w:color w:val="000000"/>
                <w:sz w:val="18"/>
                <w:szCs w:val="18"/>
                <w:lang w:val="el-GR"/>
              </w:rPr>
              <w:t xml:space="preserve">του Δήμου </w:t>
            </w:r>
            <w:r w:rsidRPr="0029507A">
              <w:rPr>
                <w:rFonts w:ascii="Verdana" w:hAnsi="Verdana"/>
                <w:b/>
                <w:spacing w:val="-1"/>
                <w:sz w:val="18"/>
                <w:szCs w:val="18"/>
                <w:lang w:val="el-GR"/>
              </w:rPr>
              <w:t xml:space="preserve">Κ. </w:t>
            </w:r>
            <w:proofErr w:type="spellStart"/>
            <w:r w:rsidRPr="0029507A">
              <w:rPr>
                <w:rFonts w:ascii="Verdana" w:hAnsi="Verdana"/>
                <w:b/>
                <w:spacing w:val="-1"/>
                <w:sz w:val="18"/>
                <w:szCs w:val="18"/>
                <w:lang w:val="el-GR"/>
              </w:rPr>
              <w:t>Νευροκοπίου</w:t>
            </w:r>
            <w:proofErr w:type="spellEnd"/>
            <w:r w:rsidRPr="0029507A">
              <w:rPr>
                <w:rFonts w:ascii="Verdana" w:hAnsi="Verdana"/>
                <w:b/>
                <w:bCs/>
                <w:color w:val="000000"/>
                <w:sz w:val="18"/>
                <w:szCs w:val="18"/>
                <w:lang w:val="el-GR"/>
              </w:rPr>
              <w:t>»</w:t>
            </w:r>
          </w:p>
          <w:p w:rsidR="00E67418" w:rsidRPr="0029507A" w:rsidRDefault="00E67418" w:rsidP="00383CDD">
            <w:pPr>
              <w:spacing w:after="0"/>
              <w:rPr>
                <w:rFonts w:ascii="Verdana" w:hAnsi="Verdana"/>
                <w:b/>
                <w:sz w:val="18"/>
                <w:szCs w:val="18"/>
                <w:lang w:val="el-GR"/>
              </w:rPr>
            </w:pPr>
            <w:r>
              <w:rPr>
                <w:rFonts w:ascii="Verdana" w:hAnsi="Verdana"/>
                <w:b/>
                <w:sz w:val="18"/>
                <w:szCs w:val="18"/>
                <w:lang w:val="el-GR"/>
              </w:rPr>
              <w:t>Αρ. μελέτης 38/2025</w:t>
            </w:r>
          </w:p>
          <w:p w:rsidR="00E67418" w:rsidRPr="0029507A" w:rsidRDefault="00E67418" w:rsidP="00383CDD">
            <w:pPr>
              <w:spacing w:after="0"/>
              <w:rPr>
                <w:rFonts w:ascii="Verdana" w:hAnsi="Verdana"/>
                <w:b/>
                <w:sz w:val="18"/>
                <w:szCs w:val="18"/>
                <w:lang w:val="el-GR"/>
              </w:rPr>
            </w:pPr>
            <w:r w:rsidRPr="0029507A">
              <w:rPr>
                <w:rFonts w:ascii="Verdana" w:hAnsi="Verdana"/>
                <w:b/>
                <w:sz w:val="18"/>
                <w:szCs w:val="18"/>
                <w:lang w:val="el-GR"/>
              </w:rPr>
              <w:t>ΧΡΗΜΑΤΟΔΟΤΗΣΗ: ΙΔΙΟΙ ΠΟΡΟΙ</w:t>
            </w:r>
          </w:p>
          <w:p w:rsidR="00E67418" w:rsidRPr="0029507A" w:rsidRDefault="00E67418" w:rsidP="00383CDD">
            <w:pPr>
              <w:spacing w:after="0"/>
              <w:rPr>
                <w:rFonts w:ascii="Verdana" w:hAnsi="Verdana"/>
                <w:b/>
                <w:sz w:val="18"/>
                <w:szCs w:val="18"/>
                <w:lang w:val="el-GR"/>
              </w:rPr>
            </w:pPr>
            <w:r w:rsidRPr="0029507A">
              <w:rPr>
                <w:rFonts w:ascii="Verdana" w:hAnsi="Verdana"/>
                <w:b/>
                <w:sz w:val="18"/>
                <w:szCs w:val="18"/>
                <w:lang w:val="el-GR"/>
              </w:rPr>
              <w:t xml:space="preserve">Προϋπολογισμός   : </w:t>
            </w:r>
            <w:r>
              <w:rPr>
                <w:rFonts w:ascii="Verdana" w:hAnsi="Verdana"/>
                <w:b/>
                <w:sz w:val="18"/>
                <w:szCs w:val="18"/>
                <w:lang w:val="el-GR"/>
              </w:rPr>
              <w:t>123.908,31</w:t>
            </w:r>
            <w:r w:rsidRPr="0029507A">
              <w:rPr>
                <w:rFonts w:ascii="Verdana" w:hAnsi="Verdana"/>
                <w:b/>
                <w:sz w:val="18"/>
                <w:szCs w:val="18"/>
                <w:lang w:val="el-GR"/>
              </w:rPr>
              <w:t xml:space="preserve"> € ΜΕ ΦΠΑ 24%</w:t>
            </w:r>
          </w:p>
        </w:tc>
      </w:tr>
    </w:tbl>
    <w:p w:rsidR="00E67418" w:rsidRPr="0029507A" w:rsidRDefault="00E67418" w:rsidP="00E67418">
      <w:pPr>
        <w:pStyle w:val="5"/>
        <w:rPr>
          <w:sz w:val="24"/>
          <w:szCs w:val="24"/>
          <w:lang w:val="el-GR"/>
        </w:rPr>
      </w:pPr>
    </w:p>
    <w:p w:rsidR="00E67418" w:rsidRPr="00D479F9" w:rsidRDefault="00E67418" w:rsidP="00E67418">
      <w:pPr>
        <w:pStyle w:val="2"/>
        <w:jc w:val="center"/>
        <w:rPr>
          <w:rFonts w:ascii="Verdana" w:hAnsi="Verdana"/>
          <w:i w:val="0"/>
          <w:color w:val="FFFFFF"/>
          <w:sz w:val="18"/>
          <w:szCs w:val="18"/>
          <w:u w:val="single"/>
          <w:lang w:val="el-GR"/>
        </w:rPr>
      </w:pPr>
      <w:r w:rsidRPr="00D479F9">
        <w:rPr>
          <w:rFonts w:ascii="Verdana" w:hAnsi="Verdana"/>
          <w:b w:val="0"/>
          <w:i w:val="0"/>
          <w:sz w:val="18"/>
          <w:szCs w:val="18"/>
          <w:u w:val="single"/>
          <w:lang w:val="el-GR"/>
        </w:rPr>
        <w:t>ΕΝΤΥΠΟ ΠΡΟΣΦΟΡΑΣ</w:t>
      </w:r>
    </w:p>
    <w:p w:rsidR="00E67418" w:rsidRPr="00D479F9" w:rsidRDefault="00E67418" w:rsidP="00E67418">
      <w:pPr>
        <w:jc w:val="center"/>
        <w:rPr>
          <w:rFonts w:ascii="Verdana" w:hAnsi="Verdana"/>
          <w:b/>
          <w:sz w:val="18"/>
          <w:szCs w:val="18"/>
          <w:lang w:val="el-GR"/>
        </w:rPr>
      </w:pPr>
      <w:r w:rsidRPr="00D479F9">
        <w:rPr>
          <w:rFonts w:ascii="Verdana" w:hAnsi="Verdana"/>
          <w:b/>
          <w:sz w:val="18"/>
          <w:szCs w:val="18"/>
          <w:lang w:val="el-GR"/>
        </w:rPr>
        <w:t>(κατά το σύστημα προσφοράς χαμηλότερης τιμής και σύμφωνα με τις διατάξεις του άρθρου 86 του ν. 4412/2016)</w:t>
      </w:r>
    </w:p>
    <w:p w:rsidR="00E67418" w:rsidRPr="00D479F9" w:rsidRDefault="00E67418" w:rsidP="00E67418">
      <w:pPr>
        <w:ind w:left="3600" w:hanging="3600"/>
        <w:rPr>
          <w:rFonts w:ascii="Verdana" w:hAnsi="Verdana"/>
          <w:sz w:val="18"/>
          <w:szCs w:val="18"/>
          <w:lang w:val="el-GR"/>
        </w:rPr>
      </w:pPr>
    </w:p>
    <w:p w:rsidR="00E67418" w:rsidRPr="00D479F9" w:rsidRDefault="00E67418" w:rsidP="00E67418">
      <w:pPr>
        <w:ind w:left="3600" w:hanging="3600"/>
        <w:rPr>
          <w:rFonts w:ascii="Verdana" w:hAnsi="Verdana"/>
          <w:sz w:val="18"/>
          <w:szCs w:val="18"/>
          <w:lang w:val="el-GR"/>
        </w:rPr>
      </w:pPr>
      <w:r w:rsidRPr="00D479F9">
        <w:rPr>
          <w:rFonts w:ascii="Verdana" w:hAnsi="Verdana"/>
          <w:sz w:val="18"/>
          <w:szCs w:val="18"/>
          <w:lang w:val="en-US"/>
        </w:rPr>
        <w:t>T</w:t>
      </w:r>
      <w:r w:rsidRPr="00D479F9">
        <w:rPr>
          <w:rFonts w:ascii="Verdana" w:hAnsi="Verdana"/>
          <w:sz w:val="18"/>
          <w:szCs w:val="18"/>
          <w:lang w:val="el-GR"/>
        </w:rPr>
        <w:t xml:space="preserve">ου φυσικού ή νομικού προσώπου ή εταιρείας ή κοινοπραξίας, </w:t>
      </w:r>
    </w:p>
    <w:p w:rsidR="00E67418" w:rsidRPr="00D479F9" w:rsidRDefault="00E67418" w:rsidP="00E67418">
      <w:pPr>
        <w:pStyle w:val="a3"/>
        <w:spacing w:after="0" w:line="360" w:lineRule="auto"/>
        <w:rPr>
          <w:rFonts w:ascii="Verdana" w:hAnsi="Verdana"/>
          <w:sz w:val="18"/>
          <w:szCs w:val="18"/>
          <w:lang w:val="el-GR"/>
        </w:rPr>
      </w:pPr>
      <w:r w:rsidRPr="00D479F9">
        <w:rPr>
          <w:rFonts w:ascii="Verdana" w:hAnsi="Verdana"/>
          <w:sz w:val="18"/>
          <w:szCs w:val="18"/>
          <w:lang w:val="el-GR"/>
        </w:rPr>
        <w:t>………………………………………………………………………………………………………………………………………………………………………………………………………………………………………………………………………………………………………………………………………………………………</w:t>
      </w:r>
    </w:p>
    <w:p w:rsidR="00E67418" w:rsidRPr="00D479F9" w:rsidRDefault="00E67418" w:rsidP="00E67418">
      <w:pPr>
        <w:rPr>
          <w:rFonts w:ascii="Verdana" w:hAnsi="Verdana"/>
          <w:sz w:val="18"/>
          <w:szCs w:val="18"/>
          <w:lang w:val="el-GR"/>
        </w:rPr>
      </w:pPr>
      <w:r w:rsidRPr="00D479F9">
        <w:rPr>
          <w:rFonts w:ascii="Verdana" w:hAnsi="Verdana"/>
          <w:sz w:val="18"/>
          <w:szCs w:val="18"/>
          <w:lang w:val="el-GR"/>
        </w:rPr>
        <w:t xml:space="preserve">με έδρα </w:t>
      </w:r>
      <w:proofErr w:type="spellStart"/>
      <w:r w:rsidRPr="00D479F9">
        <w:rPr>
          <w:rFonts w:ascii="Verdana" w:hAnsi="Verdana"/>
          <w:sz w:val="18"/>
          <w:szCs w:val="18"/>
          <w:lang w:val="el-GR"/>
        </w:rPr>
        <w:t>τ………………………………οδός</w:t>
      </w:r>
      <w:proofErr w:type="spellEnd"/>
      <w:r w:rsidRPr="00D479F9">
        <w:rPr>
          <w:rFonts w:ascii="Verdana" w:hAnsi="Verdana"/>
          <w:sz w:val="18"/>
          <w:szCs w:val="18"/>
          <w:lang w:val="el-GR"/>
        </w:rPr>
        <w:t xml:space="preserve"> ………………………………αριθμ……………………</w:t>
      </w:r>
    </w:p>
    <w:p w:rsidR="00E67418" w:rsidRPr="00D479F9" w:rsidRDefault="00E67418" w:rsidP="00E67418">
      <w:pPr>
        <w:rPr>
          <w:rFonts w:ascii="Verdana" w:hAnsi="Verdana"/>
          <w:sz w:val="18"/>
          <w:szCs w:val="18"/>
          <w:lang w:val="el-GR"/>
        </w:rPr>
      </w:pPr>
      <w:r w:rsidRPr="00D479F9">
        <w:rPr>
          <w:rFonts w:ascii="Verdana" w:hAnsi="Verdana"/>
          <w:sz w:val="18"/>
          <w:szCs w:val="18"/>
          <w:lang w:val="el-GR"/>
        </w:rPr>
        <w:t>Τ.Κ. …………………Τηλ. …………………….</w:t>
      </w:r>
      <w:r w:rsidRPr="00D479F9">
        <w:rPr>
          <w:rFonts w:ascii="Verdana" w:hAnsi="Verdana"/>
          <w:sz w:val="18"/>
          <w:szCs w:val="18"/>
          <w:lang w:val="en-US"/>
        </w:rPr>
        <w:t>Fax</w:t>
      </w:r>
      <w:r w:rsidRPr="00D479F9">
        <w:rPr>
          <w:rFonts w:ascii="Verdana" w:hAnsi="Verdana"/>
          <w:sz w:val="18"/>
          <w:szCs w:val="18"/>
          <w:lang w:val="el-GR"/>
        </w:rPr>
        <w:t>……………………</w:t>
      </w:r>
    </w:p>
    <w:p w:rsidR="00E67418" w:rsidRPr="00D479F9" w:rsidRDefault="00E67418" w:rsidP="00E67418">
      <w:pPr>
        <w:rPr>
          <w:rFonts w:ascii="Verdana" w:hAnsi="Verdana"/>
          <w:sz w:val="18"/>
          <w:szCs w:val="18"/>
          <w:lang w:val="el-GR"/>
        </w:rPr>
      </w:pPr>
      <w:r w:rsidRPr="00D479F9">
        <w:rPr>
          <w:rFonts w:ascii="Verdana" w:hAnsi="Verdana"/>
          <w:sz w:val="18"/>
          <w:szCs w:val="18"/>
          <w:lang w:val="el-GR"/>
        </w:rPr>
        <w:t>Προς:</w:t>
      </w:r>
    </w:p>
    <w:p w:rsidR="00E67418" w:rsidRPr="00D479F9" w:rsidRDefault="00E67418" w:rsidP="00E67418">
      <w:pPr>
        <w:rPr>
          <w:rFonts w:ascii="Verdana" w:hAnsi="Verdana"/>
          <w:sz w:val="18"/>
          <w:szCs w:val="18"/>
          <w:lang w:val="el-GR"/>
        </w:rPr>
      </w:pPr>
      <w:r w:rsidRPr="00D479F9">
        <w:rPr>
          <w:rFonts w:ascii="Verdana" w:hAnsi="Verdana"/>
          <w:sz w:val="18"/>
          <w:szCs w:val="18"/>
          <w:lang w:val="el-GR"/>
        </w:rPr>
        <w:t xml:space="preserve">ΔΗΜΟ Κ. ΝΕΥΡΟΚΟΠΙΟΥ </w:t>
      </w:r>
    </w:p>
    <w:p w:rsidR="00E67418" w:rsidRPr="00D479F9" w:rsidRDefault="00E67418" w:rsidP="00E67418">
      <w:pPr>
        <w:pBdr>
          <w:bottom w:val="single" w:sz="6" w:space="1" w:color="auto"/>
        </w:pBdr>
        <w:rPr>
          <w:rFonts w:ascii="Verdana" w:hAnsi="Verdana"/>
          <w:sz w:val="18"/>
          <w:szCs w:val="18"/>
          <w:lang w:val="el-GR"/>
        </w:rPr>
      </w:pPr>
    </w:p>
    <w:p w:rsidR="00E67418" w:rsidRPr="00D479F9" w:rsidRDefault="00E67418" w:rsidP="00E67418">
      <w:pPr>
        <w:rPr>
          <w:rFonts w:ascii="Verdana" w:hAnsi="Verdana"/>
          <w:sz w:val="18"/>
          <w:szCs w:val="18"/>
          <w:lang w:val="el-GR"/>
        </w:rPr>
      </w:pPr>
      <w:r w:rsidRPr="00D479F9">
        <w:rPr>
          <w:rFonts w:ascii="Verdana" w:hAnsi="Verdana"/>
          <w:sz w:val="18"/>
          <w:szCs w:val="18"/>
          <w:lang w:val="el-GR"/>
        </w:rPr>
        <w:t>Αφού έλαβα γνώση της Διακήρυξης της Δημοπρασίας του έργου που αναγράφεται στην επικεφαλίδα και των λοιπών στοιχείων Δημοπράτησης, καθώς και των συνθηκών εκτέλεσης της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το ακόλουθο ποσοστό έκπτωσης .</w:t>
      </w:r>
    </w:p>
    <w:p w:rsidR="00E67418" w:rsidRPr="00D479F9" w:rsidRDefault="00E67418" w:rsidP="00E67418">
      <w:pPr>
        <w:jc w:val="center"/>
        <w:rPr>
          <w:rFonts w:ascii="Verdana" w:hAnsi="Verdana"/>
          <w:b/>
          <w:sz w:val="18"/>
          <w:szCs w:val="18"/>
        </w:rPr>
      </w:pPr>
      <w:r w:rsidRPr="00D479F9">
        <w:rPr>
          <w:rFonts w:ascii="Verdana" w:hAnsi="Verdana"/>
          <w:b/>
          <w:sz w:val="18"/>
          <w:szCs w:val="18"/>
        </w:rPr>
        <w:t>ΠΡΟΣΦΟΡΑ ΠΟΣΟΣΤΩΝ ΕΚΠΤΩΣΗΣ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405"/>
        <w:gridCol w:w="2131"/>
        <w:gridCol w:w="2131"/>
      </w:tblGrid>
      <w:tr w:rsidR="00E67418" w:rsidRPr="00D479F9" w:rsidTr="00383CDD">
        <w:trPr>
          <w:trHeight w:val="345"/>
        </w:trPr>
        <w:tc>
          <w:tcPr>
            <w:tcW w:w="981" w:type="dxa"/>
            <w:vMerge w:val="restart"/>
            <w:tcBorders>
              <w:top w:val="single" w:sz="4" w:space="0" w:color="auto"/>
              <w:left w:val="single" w:sz="4" w:space="0" w:color="auto"/>
              <w:bottom w:val="single" w:sz="4" w:space="0" w:color="auto"/>
              <w:right w:val="single" w:sz="4" w:space="0" w:color="auto"/>
            </w:tcBorders>
            <w:hideMark/>
          </w:tcPr>
          <w:p w:rsidR="00E67418" w:rsidRPr="00D479F9" w:rsidRDefault="00E67418" w:rsidP="00383CDD">
            <w:pPr>
              <w:jc w:val="center"/>
              <w:rPr>
                <w:rFonts w:ascii="Verdana" w:eastAsia="Calibri" w:hAnsi="Verdana"/>
                <w:sz w:val="18"/>
                <w:szCs w:val="18"/>
                <w:lang w:eastAsia="en-US"/>
              </w:rPr>
            </w:pPr>
            <w:r w:rsidRPr="00D479F9">
              <w:rPr>
                <w:rFonts w:ascii="Verdana" w:hAnsi="Verdana"/>
                <w:sz w:val="18"/>
                <w:szCs w:val="18"/>
              </w:rPr>
              <w:t xml:space="preserve"> </w:t>
            </w:r>
          </w:p>
          <w:p w:rsidR="00E67418" w:rsidRPr="00D479F9" w:rsidRDefault="00E67418" w:rsidP="00383CDD">
            <w:pPr>
              <w:spacing w:after="200" w:line="276" w:lineRule="auto"/>
              <w:ind w:right="113"/>
              <w:jc w:val="center"/>
              <w:rPr>
                <w:rFonts w:ascii="Verdana" w:hAnsi="Verdana"/>
                <w:sz w:val="18"/>
                <w:szCs w:val="18"/>
                <w:lang w:eastAsia="en-US"/>
              </w:rPr>
            </w:pPr>
            <w:r w:rsidRPr="00D479F9">
              <w:rPr>
                <w:rFonts w:ascii="Verdana" w:hAnsi="Verdana"/>
                <w:sz w:val="18"/>
                <w:szCs w:val="18"/>
              </w:rPr>
              <w:t>Α/Α</w:t>
            </w:r>
          </w:p>
        </w:tc>
        <w:tc>
          <w:tcPr>
            <w:tcW w:w="4055" w:type="dxa"/>
            <w:vMerge w:val="restart"/>
            <w:tcBorders>
              <w:top w:val="single" w:sz="4" w:space="0" w:color="auto"/>
              <w:left w:val="single" w:sz="4" w:space="0" w:color="auto"/>
              <w:bottom w:val="single" w:sz="4" w:space="0" w:color="auto"/>
              <w:right w:val="single" w:sz="4" w:space="0" w:color="auto"/>
            </w:tcBorders>
          </w:tcPr>
          <w:p w:rsidR="00E67418" w:rsidRPr="00D479F9" w:rsidRDefault="00E67418" w:rsidP="00383CDD">
            <w:pPr>
              <w:jc w:val="center"/>
              <w:rPr>
                <w:rFonts w:ascii="Verdana" w:eastAsia="Calibri" w:hAnsi="Verdana"/>
                <w:sz w:val="18"/>
                <w:szCs w:val="18"/>
                <w:lang w:eastAsia="en-US"/>
              </w:rPr>
            </w:pPr>
          </w:p>
          <w:p w:rsidR="00E67418" w:rsidRPr="00D479F9" w:rsidRDefault="00E67418" w:rsidP="00383CDD">
            <w:pPr>
              <w:spacing w:after="200" w:line="276" w:lineRule="auto"/>
              <w:ind w:right="113"/>
              <w:jc w:val="center"/>
              <w:rPr>
                <w:rFonts w:ascii="Verdana" w:hAnsi="Verdana"/>
                <w:sz w:val="18"/>
                <w:szCs w:val="18"/>
                <w:lang w:eastAsia="en-US"/>
              </w:rPr>
            </w:pPr>
            <w:proofErr w:type="spellStart"/>
            <w:r w:rsidRPr="00D479F9">
              <w:rPr>
                <w:rFonts w:ascii="Verdana" w:hAnsi="Verdana"/>
                <w:sz w:val="18"/>
                <w:szCs w:val="18"/>
              </w:rPr>
              <w:t>Εργ</w:t>
            </w:r>
            <w:proofErr w:type="spellEnd"/>
            <w:r w:rsidRPr="00D479F9">
              <w:rPr>
                <w:rFonts w:ascii="Verdana" w:hAnsi="Verdana"/>
                <w:sz w:val="18"/>
                <w:szCs w:val="18"/>
              </w:rPr>
              <w:t>ασίες</w:t>
            </w:r>
          </w:p>
        </w:tc>
        <w:tc>
          <w:tcPr>
            <w:tcW w:w="5040" w:type="dxa"/>
            <w:gridSpan w:val="2"/>
            <w:tcBorders>
              <w:top w:val="single" w:sz="4" w:space="0" w:color="auto"/>
              <w:left w:val="single" w:sz="4" w:space="0" w:color="auto"/>
              <w:bottom w:val="single" w:sz="4" w:space="0" w:color="auto"/>
              <w:right w:val="single" w:sz="4" w:space="0" w:color="auto"/>
            </w:tcBorders>
            <w:hideMark/>
          </w:tcPr>
          <w:p w:rsidR="00E67418" w:rsidRPr="00D479F9" w:rsidRDefault="00E67418" w:rsidP="00383CDD">
            <w:pPr>
              <w:tabs>
                <w:tab w:val="left" w:pos="2580"/>
              </w:tabs>
              <w:spacing w:after="200" w:line="276" w:lineRule="auto"/>
              <w:ind w:right="113"/>
              <w:jc w:val="center"/>
              <w:rPr>
                <w:rFonts w:ascii="Verdana" w:hAnsi="Verdana"/>
                <w:sz w:val="18"/>
                <w:szCs w:val="18"/>
                <w:lang w:eastAsia="en-US"/>
              </w:rPr>
            </w:pPr>
            <w:proofErr w:type="spellStart"/>
            <w:r w:rsidRPr="00D479F9">
              <w:rPr>
                <w:rFonts w:ascii="Verdana" w:hAnsi="Verdana"/>
                <w:sz w:val="18"/>
                <w:szCs w:val="18"/>
              </w:rPr>
              <w:t>Προσφερόμενη</w:t>
            </w:r>
            <w:proofErr w:type="spellEnd"/>
            <w:r w:rsidRPr="00D479F9">
              <w:rPr>
                <w:rFonts w:ascii="Verdana" w:hAnsi="Verdana"/>
                <w:sz w:val="18"/>
                <w:szCs w:val="18"/>
              </w:rPr>
              <w:t xml:space="preserve"> </w:t>
            </w:r>
            <w:proofErr w:type="spellStart"/>
            <w:r w:rsidRPr="00D479F9">
              <w:rPr>
                <w:rFonts w:ascii="Verdana" w:hAnsi="Verdana"/>
                <w:sz w:val="18"/>
                <w:szCs w:val="18"/>
              </w:rPr>
              <w:t>τιμή</w:t>
            </w:r>
            <w:proofErr w:type="spellEnd"/>
          </w:p>
        </w:tc>
      </w:tr>
      <w:tr w:rsidR="00E67418" w:rsidRPr="00D479F9" w:rsidTr="00383CDD">
        <w:trPr>
          <w:trHeight w:val="330"/>
        </w:trPr>
        <w:tc>
          <w:tcPr>
            <w:tcW w:w="981" w:type="dxa"/>
            <w:vMerge/>
            <w:tcBorders>
              <w:top w:val="single" w:sz="4" w:space="0" w:color="auto"/>
              <w:left w:val="single" w:sz="4" w:space="0" w:color="auto"/>
              <w:bottom w:val="single" w:sz="4" w:space="0" w:color="auto"/>
              <w:right w:val="single" w:sz="4" w:space="0" w:color="auto"/>
            </w:tcBorders>
            <w:vAlign w:val="center"/>
            <w:hideMark/>
          </w:tcPr>
          <w:p w:rsidR="00E67418" w:rsidRPr="00D479F9" w:rsidRDefault="00E67418" w:rsidP="00383CDD">
            <w:pPr>
              <w:spacing w:after="0"/>
              <w:rPr>
                <w:rFonts w:ascii="Verdana" w:hAnsi="Verdana"/>
                <w:sz w:val="18"/>
                <w:szCs w:val="18"/>
                <w:lang w:eastAsia="en-US"/>
              </w:rPr>
            </w:pPr>
          </w:p>
        </w:tc>
        <w:tc>
          <w:tcPr>
            <w:tcW w:w="4055" w:type="dxa"/>
            <w:vMerge/>
            <w:tcBorders>
              <w:top w:val="single" w:sz="4" w:space="0" w:color="auto"/>
              <w:left w:val="single" w:sz="4" w:space="0" w:color="auto"/>
              <w:bottom w:val="single" w:sz="4" w:space="0" w:color="auto"/>
              <w:right w:val="single" w:sz="4" w:space="0" w:color="auto"/>
            </w:tcBorders>
            <w:vAlign w:val="center"/>
            <w:hideMark/>
          </w:tcPr>
          <w:p w:rsidR="00E67418" w:rsidRPr="00D479F9" w:rsidRDefault="00E67418" w:rsidP="00383CDD">
            <w:pPr>
              <w:spacing w:after="0"/>
              <w:rPr>
                <w:rFonts w:ascii="Verdana" w:hAnsi="Verdana"/>
                <w:sz w:val="18"/>
                <w:szCs w:val="18"/>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E67418" w:rsidRPr="00D479F9" w:rsidRDefault="00E67418" w:rsidP="00383CDD">
            <w:pPr>
              <w:spacing w:after="200" w:line="276" w:lineRule="auto"/>
              <w:ind w:right="113"/>
              <w:jc w:val="center"/>
              <w:rPr>
                <w:rFonts w:ascii="Verdana" w:hAnsi="Verdana"/>
                <w:sz w:val="18"/>
                <w:szCs w:val="18"/>
                <w:lang w:eastAsia="en-US"/>
              </w:rPr>
            </w:pPr>
            <w:proofErr w:type="spellStart"/>
            <w:r w:rsidRPr="00D479F9">
              <w:rPr>
                <w:rFonts w:ascii="Verdana" w:hAnsi="Verdana"/>
                <w:sz w:val="18"/>
                <w:szCs w:val="18"/>
              </w:rPr>
              <w:t>Ολογράφως</w:t>
            </w:r>
            <w:proofErr w:type="spellEnd"/>
            <w:r w:rsidRPr="00D479F9">
              <w:rPr>
                <w:rFonts w:ascii="Verdana" w:hAnsi="Verdana"/>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E67418" w:rsidRPr="00D479F9" w:rsidRDefault="00E67418" w:rsidP="00383CDD">
            <w:pPr>
              <w:spacing w:after="200" w:line="276" w:lineRule="auto"/>
              <w:ind w:right="113"/>
              <w:jc w:val="center"/>
              <w:rPr>
                <w:rFonts w:ascii="Verdana" w:hAnsi="Verdana"/>
                <w:sz w:val="18"/>
                <w:szCs w:val="18"/>
                <w:lang w:eastAsia="en-US"/>
              </w:rPr>
            </w:pPr>
            <w:proofErr w:type="spellStart"/>
            <w:r w:rsidRPr="00D479F9">
              <w:rPr>
                <w:rFonts w:ascii="Verdana" w:hAnsi="Verdana"/>
                <w:sz w:val="18"/>
                <w:szCs w:val="18"/>
              </w:rPr>
              <w:t>Αριθμ</w:t>
            </w:r>
            <w:proofErr w:type="spellEnd"/>
            <w:r w:rsidRPr="00D479F9">
              <w:rPr>
                <w:rFonts w:ascii="Verdana" w:hAnsi="Verdana"/>
                <w:sz w:val="18"/>
                <w:szCs w:val="18"/>
              </w:rPr>
              <w:t>.</w:t>
            </w:r>
          </w:p>
        </w:tc>
      </w:tr>
      <w:tr w:rsidR="00E67418" w:rsidRPr="00D479F9" w:rsidTr="00383CDD">
        <w:trPr>
          <w:trHeight w:val="2149"/>
        </w:trPr>
        <w:tc>
          <w:tcPr>
            <w:tcW w:w="981" w:type="dxa"/>
            <w:tcBorders>
              <w:top w:val="single" w:sz="4" w:space="0" w:color="auto"/>
              <w:left w:val="single" w:sz="4" w:space="0" w:color="auto"/>
              <w:bottom w:val="single" w:sz="4" w:space="0" w:color="auto"/>
              <w:right w:val="single" w:sz="4" w:space="0" w:color="auto"/>
            </w:tcBorders>
          </w:tcPr>
          <w:p w:rsidR="00E67418" w:rsidRPr="00D479F9" w:rsidRDefault="00E67418" w:rsidP="00383CDD">
            <w:pPr>
              <w:jc w:val="center"/>
              <w:rPr>
                <w:rFonts w:ascii="Verdana" w:eastAsia="Calibri" w:hAnsi="Verdana"/>
                <w:sz w:val="18"/>
                <w:szCs w:val="18"/>
                <w:lang w:eastAsia="en-US"/>
              </w:rPr>
            </w:pPr>
          </w:p>
          <w:p w:rsidR="00E67418" w:rsidRPr="00D479F9" w:rsidRDefault="00E67418" w:rsidP="00383CDD">
            <w:pPr>
              <w:jc w:val="center"/>
              <w:rPr>
                <w:rFonts w:ascii="Verdana" w:hAnsi="Verdana"/>
                <w:sz w:val="18"/>
                <w:szCs w:val="18"/>
                <w:lang w:eastAsia="el-GR"/>
              </w:rPr>
            </w:pPr>
            <w:r w:rsidRPr="00D479F9">
              <w:rPr>
                <w:rFonts w:ascii="Verdana" w:hAnsi="Verdana"/>
                <w:sz w:val="18"/>
                <w:szCs w:val="18"/>
              </w:rPr>
              <w:t>1</w:t>
            </w:r>
          </w:p>
          <w:p w:rsidR="00E67418" w:rsidRPr="00D479F9" w:rsidRDefault="00E67418" w:rsidP="00383CDD">
            <w:pPr>
              <w:spacing w:after="200" w:line="276" w:lineRule="auto"/>
              <w:ind w:right="113"/>
              <w:jc w:val="center"/>
              <w:rPr>
                <w:rFonts w:ascii="Verdana" w:hAnsi="Verdana"/>
                <w:sz w:val="18"/>
                <w:szCs w:val="18"/>
                <w:lang w:eastAsia="en-US"/>
              </w:rPr>
            </w:pPr>
          </w:p>
        </w:tc>
        <w:tc>
          <w:tcPr>
            <w:tcW w:w="4055" w:type="dxa"/>
            <w:tcBorders>
              <w:top w:val="single" w:sz="4" w:space="0" w:color="auto"/>
              <w:left w:val="single" w:sz="4" w:space="0" w:color="auto"/>
              <w:bottom w:val="single" w:sz="4" w:space="0" w:color="auto"/>
              <w:right w:val="single" w:sz="4" w:space="0" w:color="auto"/>
            </w:tcBorders>
            <w:hideMark/>
          </w:tcPr>
          <w:p w:rsidR="00E67418" w:rsidRPr="00D479F9" w:rsidRDefault="00E67418" w:rsidP="00383CDD">
            <w:pPr>
              <w:spacing w:after="200" w:line="276" w:lineRule="auto"/>
              <w:ind w:right="113"/>
              <w:rPr>
                <w:rFonts w:ascii="Verdana" w:hAnsi="Verdana"/>
                <w:sz w:val="18"/>
                <w:szCs w:val="18"/>
                <w:lang w:val="el-GR" w:eastAsia="en-US"/>
              </w:rPr>
            </w:pPr>
            <w:r w:rsidRPr="00D479F9">
              <w:rPr>
                <w:rFonts w:ascii="Verdana" w:hAnsi="Verdana"/>
                <w:sz w:val="18"/>
                <w:szCs w:val="18"/>
                <w:lang w:val="el-GR"/>
              </w:rPr>
              <w:t xml:space="preserve">Εργασίες </w:t>
            </w:r>
            <w:r w:rsidRPr="00D479F9">
              <w:rPr>
                <w:rFonts w:ascii="Verdana" w:hAnsi="Verdana"/>
                <w:bCs/>
                <w:iCs/>
                <w:color w:val="000000"/>
                <w:sz w:val="18"/>
                <w:szCs w:val="18"/>
                <w:lang w:val="el-GR"/>
              </w:rPr>
              <w:t xml:space="preserve">καθαρισμού οδών – πλατειών και λοιπών κοινοχρήστων χώρων του Δήμου Κ. </w:t>
            </w:r>
            <w:proofErr w:type="spellStart"/>
            <w:r w:rsidRPr="00D479F9">
              <w:rPr>
                <w:rFonts w:ascii="Verdana" w:hAnsi="Verdana"/>
                <w:bCs/>
                <w:iCs/>
                <w:color w:val="000000"/>
                <w:sz w:val="18"/>
                <w:szCs w:val="18"/>
                <w:lang w:val="el-GR"/>
              </w:rPr>
              <w:t>Νευροκοπίου</w:t>
            </w:r>
            <w:proofErr w:type="spellEnd"/>
          </w:p>
        </w:tc>
        <w:tc>
          <w:tcPr>
            <w:tcW w:w="2520" w:type="dxa"/>
            <w:tcBorders>
              <w:top w:val="single" w:sz="4" w:space="0" w:color="auto"/>
              <w:left w:val="single" w:sz="4" w:space="0" w:color="auto"/>
              <w:bottom w:val="single" w:sz="4" w:space="0" w:color="auto"/>
              <w:right w:val="single" w:sz="4" w:space="0" w:color="auto"/>
            </w:tcBorders>
          </w:tcPr>
          <w:p w:rsidR="00E67418" w:rsidRPr="00D479F9" w:rsidRDefault="00E67418" w:rsidP="00383CDD">
            <w:pPr>
              <w:spacing w:after="200" w:line="276" w:lineRule="auto"/>
              <w:ind w:right="113"/>
              <w:jc w:val="center"/>
              <w:rPr>
                <w:rFonts w:ascii="Verdana" w:hAnsi="Verdana"/>
                <w:sz w:val="18"/>
                <w:szCs w:val="18"/>
                <w:lang w:val="el-GR" w:eastAsia="en-US"/>
              </w:rPr>
            </w:pPr>
          </w:p>
        </w:tc>
        <w:tc>
          <w:tcPr>
            <w:tcW w:w="2520" w:type="dxa"/>
            <w:tcBorders>
              <w:top w:val="single" w:sz="4" w:space="0" w:color="auto"/>
              <w:left w:val="single" w:sz="4" w:space="0" w:color="auto"/>
              <w:bottom w:val="single" w:sz="4" w:space="0" w:color="auto"/>
              <w:right w:val="single" w:sz="4" w:space="0" w:color="auto"/>
            </w:tcBorders>
          </w:tcPr>
          <w:p w:rsidR="00E67418" w:rsidRPr="00D479F9" w:rsidRDefault="00E67418" w:rsidP="00383CDD">
            <w:pPr>
              <w:spacing w:after="200" w:line="276" w:lineRule="auto"/>
              <w:ind w:right="113"/>
              <w:jc w:val="center"/>
              <w:rPr>
                <w:rFonts w:ascii="Verdana" w:hAnsi="Verdana"/>
                <w:sz w:val="18"/>
                <w:szCs w:val="18"/>
                <w:lang w:val="el-GR" w:eastAsia="en-US"/>
              </w:rPr>
            </w:pPr>
          </w:p>
        </w:tc>
      </w:tr>
    </w:tbl>
    <w:p w:rsidR="00E67418" w:rsidRDefault="00E67418" w:rsidP="00E67418">
      <w:pPr>
        <w:jc w:val="center"/>
        <w:rPr>
          <w:rFonts w:ascii="Verdana" w:hAnsi="Verdana"/>
          <w:sz w:val="18"/>
          <w:szCs w:val="18"/>
          <w:lang w:val="el-GR" w:eastAsia="en-US"/>
        </w:rPr>
      </w:pPr>
    </w:p>
    <w:tbl>
      <w:tblPr>
        <w:tblW w:w="5000" w:type="pct"/>
        <w:jc w:val="center"/>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8"/>
        <w:gridCol w:w="2014"/>
      </w:tblGrid>
      <w:tr w:rsidR="00E67418" w:rsidTr="00383CD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color w:val="000000"/>
                <w:szCs w:val="22"/>
                <w:lang w:val="el-GR" w:eastAsia="el-GR"/>
              </w:rPr>
            </w:pPr>
            <w:r>
              <w:rPr>
                <w:rFonts w:cs="Times New Roman"/>
                <w:color w:val="000000"/>
                <w:szCs w:val="22"/>
                <w:lang w:val="el-GR" w:eastAsia="el-GR"/>
              </w:rPr>
              <w:t xml:space="preserve">Συνολικό ύψος Του Προϋπολογισμένου Ποσού Των Πάσης Φύσεως Νόμιμων Αποδοχών Των Εργαζόμενων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szCs w:val="22"/>
                <w:lang w:val="el-GR" w:eastAsia="el-GR"/>
              </w:rPr>
            </w:pPr>
          </w:p>
        </w:tc>
      </w:tr>
      <w:tr w:rsidR="00E67418" w:rsidTr="00383CD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color w:val="000000"/>
                <w:szCs w:val="22"/>
                <w:lang w:val="el-GR" w:eastAsia="el-GR"/>
              </w:rPr>
            </w:pPr>
            <w:r>
              <w:rPr>
                <w:rFonts w:cs="Times New Roman"/>
                <w:color w:val="000000"/>
                <w:szCs w:val="22"/>
                <w:lang w:val="el-GR" w:eastAsia="el-GR"/>
              </w:rPr>
              <w:t xml:space="preserve">Συνολικό ύψος Των Ασφαλιστικών Εισφορών Με Βάση Τα Προϋπολογισθέντα Ποσά.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szCs w:val="22"/>
                <w:lang w:val="el-GR" w:eastAsia="el-GR"/>
              </w:rPr>
            </w:pPr>
          </w:p>
        </w:tc>
      </w:tr>
      <w:tr w:rsidR="00E67418" w:rsidTr="00383CD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color w:val="000000"/>
                <w:szCs w:val="22"/>
                <w:lang w:val="el-GR" w:eastAsia="el-GR"/>
              </w:rPr>
            </w:pPr>
            <w:r>
              <w:rPr>
                <w:rFonts w:cs="Times New Roman"/>
                <w:color w:val="000000"/>
                <w:szCs w:val="22"/>
                <w:lang w:val="el-GR" w:eastAsia="el-GR"/>
              </w:rPr>
              <w:lastRenderedPageBreak/>
              <w:t xml:space="preserve">Συνολικό Εργατικό Κόστος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szCs w:val="22"/>
                <w:lang w:val="el-GR" w:eastAsia="el-GR"/>
              </w:rPr>
            </w:pPr>
          </w:p>
        </w:tc>
      </w:tr>
      <w:tr w:rsidR="00E67418" w:rsidTr="00383CD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color w:val="000000"/>
                <w:szCs w:val="22"/>
                <w:lang w:val="el-GR" w:eastAsia="el-GR"/>
              </w:rPr>
            </w:pPr>
            <w:r>
              <w:rPr>
                <w:rFonts w:cs="Times New Roman"/>
                <w:color w:val="000000"/>
                <w:szCs w:val="22"/>
                <w:lang w:val="el-GR" w:eastAsia="el-GR"/>
              </w:rPr>
              <w:t>Διοικητικό Κόστος (εμπεριέχεται εισφορά υπέρ Ε.Λ.Π.Κ.)</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szCs w:val="22"/>
                <w:lang w:val="el-GR" w:eastAsia="el-GR"/>
              </w:rPr>
            </w:pPr>
          </w:p>
        </w:tc>
      </w:tr>
      <w:tr w:rsidR="00E67418" w:rsidTr="00383CD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color w:val="000000"/>
                <w:szCs w:val="22"/>
                <w:lang w:val="el-GR" w:eastAsia="el-GR"/>
              </w:rPr>
            </w:pPr>
            <w:r>
              <w:rPr>
                <w:rFonts w:cs="Times New Roman"/>
                <w:color w:val="000000"/>
                <w:szCs w:val="22"/>
                <w:lang w:val="el-GR" w:eastAsia="el-GR"/>
              </w:rPr>
              <w:t xml:space="preserve">Κόστος Αναλωσίμων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szCs w:val="22"/>
                <w:lang w:val="el-GR" w:eastAsia="el-GR"/>
              </w:rPr>
            </w:pPr>
          </w:p>
        </w:tc>
      </w:tr>
      <w:tr w:rsidR="00E67418" w:rsidTr="00383CD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color w:val="000000"/>
                <w:szCs w:val="22"/>
                <w:lang w:val="el-GR" w:eastAsia="el-GR"/>
              </w:rPr>
            </w:pPr>
            <w:r>
              <w:rPr>
                <w:rFonts w:cs="Times New Roman"/>
                <w:color w:val="000000"/>
                <w:szCs w:val="22"/>
                <w:lang w:val="el-GR" w:eastAsia="el-GR"/>
              </w:rPr>
              <w:t>Εργολαβικό Κέρδος</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szCs w:val="22"/>
                <w:lang w:val="el-GR" w:eastAsia="el-GR"/>
              </w:rPr>
            </w:pPr>
          </w:p>
        </w:tc>
      </w:tr>
      <w:tr w:rsidR="00E67418" w:rsidTr="00383CD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color w:val="000000"/>
                <w:szCs w:val="22"/>
                <w:lang w:val="el-GR" w:eastAsia="el-GR"/>
              </w:rPr>
            </w:pPr>
            <w:r>
              <w:rPr>
                <w:rFonts w:cs="Times New Roman"/>
                <w:color w:val="000000"/>
                <w:szCs w:val="22"/>
                <w:lang w:val="el-GR" w:eastAsia="el-GR"/>
              </w:rPr>
              <w:t>Κρατήσεις υπέρ τρίτων</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szCs w:val="22"/>
                <w:lang w:val="el-GR" w:eastAsia="el-GR"/>
              </w:rPr>
            </w:pPr>
          </w:p>
        </w:tc>
      </w:tr>
      <w:tr w:rsidR="00E67418" w:rsidTr="00383CD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color w:val="000000"/>
                <w:szCs w:val="22"/>
                <w:lang w:val="el-GR" w:eastAsia="el-GR"/>
              </w:rPr>
            </w:pPr>
            <w:r>
              <w:rPr>
                <w:rFonts w:cs="Times New Roman"/>
                <w:color w:val="000000"/>
                <w:szCs w:val="22"/>
                <w:lang w:val="el-GR" w:eastAsia="el-GR"/>
              </w:rPr>
              <w:t xml:space="preserve">Προσφερόμενη ετήσια τιμή χωρίς ΦΠΑ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szCs w:val="22"/>
                <w:lang w:val="el-GR" w:eastAsia="el-GR"/>
              </w:rPr>
            </w:pPr>
          </w:p>
        </w:tc>
      </w:tr>
      <w:tr w:rsidR="00E67418" w:rsidTr="00383CD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left"/>
              <w:rPr>
                <w:rFonts w:cs="Times New Roman"/>
                <w:color w:val="000000"/>
                <w:szCs w:val="22"/>
                <w:lang w:val="el-GR" w:eastAsia="el-GR"/>
              </w:rPr>
            </w:pPr>
            <w:r>
              <w:rPr>
                <w:rFonts w:cs="Times New Roman"/>
                <w:color w:val="000000"/>
                <w:szCs w:val="22"/>
                <w:lang w:val="el-GR" w:eastAsia="el-GR"/>
              </w:rPr>
              <w:t xml:space="preserve">Προσφερόμενη μηνιαία τιμή χωρίς ΦΠΑ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E67418" w:rsidRDefault="00E67418" w:rsidP="00383CDD">
            <w:pPr>
              <w:suppressAutoHyphens w:val="0"/>
              <w:spacing w:after="0"/>
              <w:jc w:val="right"/>
              <w:rPr>
                <w:rFonts w:cs="Times New Roman"/>
                <w:color w:val="000000"/>
                <w:szCs w:val="22"/>
                <w:lang w:val="el-GR" w:eastAsia="el-GR"/>
              </w:rPr>
            </w:pPr>
          </w:p>
        </w:tc>
      </w:tr>
    </w:tbl>
    <w:p w:rsidR="00E67418" w:rsidRPr="00D479F9" w:rsidRDefault="00E67418" w:rsidP="00E67418">
      <w:pPr>
        <w:jc w:val="center"/>
        <w:rPr>
          <w:rFonts w:ascii="Verdana" w:hAnsi="Verdana"/>
          <w:sz w:val="18"/>
          <w:szCs w:val="18"/>
          <w:lang w:val="el-GR" w:eastAsia="en-US"/>
        </w:rPr>
      </w:pPr>
    </w:p>
    <w:p w:rsidR="00E67418" w:rsidRPr="00D479F9" w:rsidRDefault="00E67418" w:rsidP="00E67418">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p>
    <w:p w:rsidR="00E67418" w:rsidRPr="00D479F9" w:rsidRDefault="00E67418" w:rsidP="00E67418">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r w:rsidRPr="00D479F9">
        <w:rPr>
          <w:rFonts w:ascii="Verdana" w:hAnsi="Verdana"/>
          <w:sz w:val="18"/>
          <w:szCs w:val="18"/>
          <w:lang w:val="el-GR"/>
        </w:rPr>
        <w:t>………………………….</w:t>
      </w:r>
    </w:p>
    <w:p w:rsidR="00E67418" w:rsidRPr="00D479F9" w:rsidRDefault="00E67418" w:rsidP="00E67418">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r w:rsidRPr="00D479F9">
        <w:rPr>
          <w:rFonts w:ascii="Verdana" w:hAnsi="Verdana"/>
          <w:sz w:val="18"/>
          <w:szCs w:val="18"/>
          <w:lang w:val="el-GR"/>
        </w:rPr>
        <w:t>(Τόπος και ημερομηνία)</w:t>
      </w:r>
    </w:p>
    <w:p w:rsidR="00E67418" w:rsidRPr="00D479F9" w:rsidRDefault="00E67418" w:rsidP="00E67418">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p>
    <w:p w:rsidR="00E67418" w:rsidRPr="00D479F9" w:rsidRDefault="00E67418" w:rsidP="00E67418">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r w:rsidRPr="00D479F9">
        <w:rPr>
          <w:rFonts w:ascii="Verdana" w:hAnsi="Verdana"/>
          <w:sz w:val="18"/>
          <w:szCs w:val="18"/>
          <w:lang w:val="el-GR"/>
        </w:rPr>
        <w:t>Ο Προσφέρων</w:t>
      </w:r>
    </w:p>
    <w:p w:rsidR="00E67418" w:rsidRPr="00D479F9" w:rsidRDefault="00E67418" w:rsidP="00E67418">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p>
    <w:p w:rsidR="00E67418" w:rsidRPr="00D479F9" w:rsidRDefault="00E67418" w:rsidP="00E67418">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p>
    <w:p w:rsidR="00E67418" w:rsidRPr="00D479F9" w:rsidRDefault="00E67418" w:rsidP="00E67418">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r w:rsidRPr="00D479F9">
        <w:rPr>
          <w:rFonts w:ascii="Verdana" w:hAnsi="Verdana"/>
          <w:sz w:val="18"/>
          <w:szCs w:val="18"/>
          <w:lang w:val="el-GR"/>
        </w:rPr>
        <w:t>(Ονοματεπώνυμο υπογραφόντων και σφραγίδα εργοληπτικών επιχειρήσεων</w:t>
      </w: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E67418" w:rsidRDefault="00E67418" w:rsidP="00E67418">
      <w:pPr>
        <w:snapToGrid w:val="0"/>
        <w:spacing w:after="0"/>
        <w:ind w:left="-426" w:right="-28"/>
        <w:jc w:val="center"/>
        <w:rPr>
          <w:b/>
          <w:sz w:val="20"/>
          <w:szCs w:val="20"/>
          <w:u w:val="single"/>
          <w:lang w:val="el-GR"/>
        </w:rPr>
      </w:pPr>
    </w:p>
    <w:p w:rsidR="006C63F3" w:rsidRPr="00E67418" w:rsidRDefault="006C63F3">
      <w:pPr>
        <w:rPr>
          <w:lang w:val="el-GR"/>
        </w:rPr>
      </w:pPr>
      <w:bookmarkStart w:id="0" w:name="_GoBack"/>
      <w:bookmarkEnd w:id="0"/>
    </w:p>
    <w:sectPr w:rsidR="006C63F3" w:rsidRPr="00E674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18"/>
    <w:rsid w:val="006C63F3"/>
    <w:rsid w:val="00E674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18"/>
    <w:pPr>
      <w:suppressAutoHyphens/>
      <w:spacing w:after="120" w:line="240" w:lineRule="auto"/>
      <w:jc w:val="both"/>
    </w:pPr>
    <w:rPr>
      <w:rFonts w:ascii="Calibri" w:eastAsia="Times New Roman" w:hAnsi="Calibri" w:cs="Calibri"/>
      <w:szCs w:val="24"/>
      <w:lang w:val="en-GB" w:eastAsia="zh-CN"/>
    </w:rPr>
  </w:style>
  <w:style w:type="paragraph" w:styleId="2">
    <w:name w:val="heading 2"/>
    <w:basedOn w:val="a"/>
    <w:next w:val="a"/>
    <w:link w:val="2Char"/>
    <w:uiPriority w:val="9"/>
    <w:semiHidden/>
    <w:unhideWhenUsed/>
    <w:qFormat/>
    <w:rsid w:val="00E67418"/>
    <w:pPr>
      <w:keepNext/>
      <w:overflowPunct w:val="0"/>
      <w:autoSpaceDE w:val="0"/>
      <w:autoSpaceDN w:val="0"/>
      <w:adjustRightInd w:val="0"/>
      <w:spacing w:before="240" w:after="60"/>
      <w:outlineLvl w:val="1"/>
    </w:pPr>
    <w:rPr>
      <w:rFonts w:ascii="Cambria" w:hAnsi="Cambria"/>
      <w:b/>
      <w:bCs/>
      <w:i/>
      <w:iCs/>
      <w:sz w:val="28"/>
      <w:szCs w:val="28"/>
    </w:rPr>
  </w:style>
  <w:style w:type="paragraph" w:styleId="5">
    <w:name w:val="heading 5"/>
    <w:basedOn w:val="a"/>
    <w:next w:val="a"/>
    <w:link w:val="5Char"/>
    <w:uiPriority w:val="9"/>
    <w:semiHidden/>
    <w:unhideWhenUsed/>
    <w:qFormat/>
    <w:rsid w:val="00E67418"/>
    <w:pPr>
      <w:overflowPunct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E67418"/>
    <w:rPr>
      <w:rFonts w:ascii="Cambria" w:eastAsia="Times New Roman" w:hAnsi="Cambria" w:cs="Calibri"/>
      <w:b/>
      <w:bCs/>
      <w:i/>
      <w:iCs/>
      <w:sz w:val="28"/>
      <w:szCs w:val="28"/>
      <w:lang w:val="en-GB" w:eastAsia="zh-CN"/>
    </w:rPr>
  </w:style>
  <w:style w:type="character" w:customStyle="1" w:styleId="5Char">
    <w:name w:val="Επικεφαλίδα 5 Char"/>
    <w:basedOn w:val="a0"/>
    <w:link w:val="5"/>
    <w:uiPriority w:val="9"/>
    <w:semiHidden/>
    <w:rsid w:val="00E67418"/>
    <w:rPr>
      <w:rFonts w:ascii="Calibri" w:eastAsia="Times New Roman" w:hAnsi="Calibri" w:cs="Calibri"/>
      <w:b/>
      <w:bCs/>
      <w:i/>
      <w:iCs/>
      <w:sz w:val="26"/>
      <w:szCs w:val="26"/>
      <w:lang w:val="en-GB" w:eastAsia="zh-CN"/>
    </w:rPr>
  </w:style>
  <w:style w:type="paragraph" w:styleId="a3">
    <w:name w:val="Body Text"/>
    <w:basedOn w:val="a"/>
    <w:link w:val="Char"/>
    <w:semiHidden/>
    <w:unhideWhenUsed/>
    <w:rsid w:val="00E67418"/>
  </w:style>
  <w:style w:type="character" w:customStyle="1" w:styleId="Char">
    <w:name w:val="Σώμα κειμένου Char"/>
    <w:basedOn w:val="a0"/>
    <w:link w:val="a3"/>
    <w:semiHidden/>
    <w:rsid w:val="00E67418"/>
    <w:rPr>
      <w:rFonts w:ascii="Calibri" w:eastAsia="Times New Roman" w:hAnsi="Calibri" w:cs="Calibri"/>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18"/>
    <w:pPr>
      <w:suppressAutoHyphens/>
      <w:spacing w:after="120" w:line="240" w:lineRule="auto"/>
      <w:jc w:val="both"/>
    </w:pPr>
    <w:rPr>
      <w:rFonts w:ascii="Calibri" w:eastAsia="Times New Roman" w:hAnsi="Calibri" w:cs="Calibri"/>
      <w:szCs w:val="24"/>
      <w:lang w:val="en-GB" w:eastAsia="zh-CN"/>
    </w:rPr>
  </w:style>
  <w:style w:type="paragraph" w:styleId="2">
    <w:name w:val="heading 2"/>
    <w:basedOn w:val="a"/>
    <w:next w:val="a"/>
    <w:link w:val="2Char"/>
    <w:uiPriority w:val="9"/>
    <w:semiHidden/>
    <w:unhideWhenUsed/>
    <w:qFormat/>
    <w:rsid w:val="00E67418"/>
    <w:pPr>
      <w:keepNext/>
      <w:overflowPunct w:val="0"/>
      <w:autoSpaceDE w:val="0"/>
      <w:autoSpaceDN w:val="0"/>
      <w:adjustRightInd w:val="0"/>
      <w:spacing w:before="240" w:after="60"/>
      <w:outlineLvl w:val="1"/>
    </w:pPr>
    <w:rPr>
      <w:rFonts w:ascii="Cambria" w:hAnsi="Cambria"/>
      <w:b/>
      <w:bCs/>
      <w:i/>
      <w:iCs/>
      <w:sz w:val="28"/>
      <w:szCs w:val="28"/>
    </w:rPr>
  </w:style>
  <w:style w:type="paragraph" w:styleId="5">
    <w:name w:val="heading 5"/>
    <w:basedOn w:val="a"/>
    <w:next w:val="a"/>
    <w:link w:val="5Char"/>
    <w:uiPriority w:val="9"/>
    <w:semiHidden/>
    <w:unhideWhenUsed/>
    <w:qFormat/>
    <w:rsid w:val="00E67418"/>
    <w:pPr>
      <w:overflowPunct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E67418"/>
    <w:rPr>
      <w:rFonts w:ascii="Cambria" w:eastAsia="Times New Roman" w:hAnsi="Cambria" w:cs="Calibri"/>
      <w:b/>
      <w:bCs/>
      <w:i/>
      <w:iCs/>
      <w:sz w:val="28"/>
      <w:szCs w:val="28"/>
      <w:lang w:val="en-GB" w:eastAsia="zh-CN"/>
    </w:rPr>
  </w:style>
  <w:style w:type="character" w:customStyle="1" w:styleId="5Char">
    <w:name w:val="Επικεφαλίδα 5 Char"/>
    <w:basedOn w:val="a0"/>
    <w:link w:val="5"/>
    <w:uiPriority w:val="9"/>
    <w:semiHidden/>
    <w:rsid w:val="00E67418"/>
    <w:rPr>
      <w:rFonts w:ascii="Calibri" w:eastAsia="Times New Roman" w:hAnsi="Calibri" w:cs="Calibri"/>
      <w:b/>
      <w:bCs/>
      <w:i/>
      <w:iCs/>
      <w:sz w:val="26"/>
      <w:szCs w:val="26"/>
      <w:lang w:val="en-GB" w:eastAsia="zh-CN"/>
    </w:rPr>
  </w:style>
  <w:style w:type="paragraph" w:styleId="a3">
    <w:name w:val="Body Text"/>
    <w:basedOn w:val="a"/>
    <w:link w:val="Char"/>
    <w:semiHidden/>
    <w:unhideWhenUsed/>
    <w:rsid w:val="00E67418"/>
  </w:style>
  <w:style w:type="character" w:customStyle="1" w:styleId="Char">
    <w:name w:val="Σώμα κειμένου Char"/>
    <w:basedOn w:val="a0"/>
    <w:link w:val="a3"/>
    <w:semiHidden/>
    <w:rsid w:val="00E67418"/>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1604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Ειδικός Σύμβουλος 2</dc:creator>
  <cp:lastModifiedBy>Ειδικός Σύμβουλος 2</cp:lastModifiedBy>
  <cp:revision>1</cp:revision>
  <dcterms:created xsi:type="dcterms:W3CDTF">2025-05-28T09:57:00Z</dcterms:created>
  <dcterms:modified xsi:type="dcterms:W3CDTF">2025-05-28T09:58:00Z</dcterms:modified>
</cp:coreProperties>
</file>